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right" w:tblpY="2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884"/>
      </w:tblGrid>
      <w:tr w14:paraId="62EE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104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编号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E8F6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A2B26B5">
      <w:pPr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附件3</w:t>
      </w:r>
    </w:p>
    <w:p w14:paraId="184B0CCB">
      <w:pPr>
        <w:jc w:val="center"/>
        <w:rPr>
          <w:rFonts w:hint="eastAsia" w:ascii="Times New Roman" w:hAnsi="Times New Roman" w:eastAsia="黑体"/>
          <w:sz w:val="36"/>
        </w:rPr>
      </w:pPr>
    </w:p>
    <w:p w14:paraId="7E9A2240">
      <w:pPr>
        <w:jc w:val="center"/>
        <w:rPr>
          <w:rFonts w:hint="eastAsia" w:ascii="Times New Roman" w:hAnsi="Times New Roman" w:eastAsia="黑体"/>
          <w:sz w:val="36"/>
        </w:rPr>
      </w:pPr>
    </w:p>
    <w:p w14:paraId="4FF11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黑体"/>
          <w:sz w:val="36"/>
        </w:rPr>
      </w:pPr>
      <w:r>
        <w:rPr>
          <w:rFonts w:hint="eastAsia" w:ascii="Times New Roman" w:hAnsi="Times New Roman" w:eastAsia="黑体"/>
          <w:sz w:val="36"/>
        </w:rPr>
        <w:t>江苏省高等教育学会辅导员工作研究委员会专项课题</w:t>
      </w:r>
    </w:p>
    <w:p w14:paraId="5792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黑体"/>
          <w:sz w:val="36"/>
        </w:rPr>
      </w:pPr>
      <w:r>
        <w:rPr>
          <w:rFonts w:hint="eastAsia" w:ascii="Times New Roman" w:hAnsi="Times New Roman" w:eastAsia="黑体"/>
          <w:sz w:val="36"/>
        </w:rPr>
        <w:t>论证活页</w:t>
      </w:r>
    </w:p>
    <w:p w14:paraId="341D7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楷体_GB2312"/>
          <w:sz w:val="32"/>
          <w:u w:val="single"/>
          <w:lang w:val="en-US" w:eastAsia="zh-CN"/>
        </w:rPr>
      </w:pPr>
      <w:r>
        <w:rPr>
          <w:rFonts w:hint="eastAsia" w:ascii="Times New Roman" w:hAnsi="Times New Roman" w:eastAsia="楷体_GB2312"/>
          <w:sz w:val="32"/>
        </w:rPr>
        <w:t>课题名称：</w:t>
      </w:r>
      <w:r>
        <w:rPr>
          <w:rFonts w:hint="eastAsia" w:ascii="Times New Roman" w:hAnsi="Times New Roman" w:eastAsia="楷体_GB2312"/>
          <w:sz w:val="32"/>
          <w:u w:val="single"/>
        </w:rPr>
        <w:t xml:space="preserve">                     </w:t>
      </w:r>
      <w:r>
        <w:rPr>
          <w:rFonts w:hint="eastAsia" w:ascii="Times New Roman" w:hAnsi="Times New Roman" w:eastAsia="楷体_GB2312"/>
          <w:sz w:val="32"/>
          <w:u w:val="single"/>
          <w:lang w:val="en-US" w:eastAsia="zh-CN"/>
        </w:rPr>
        <w:t xml:space="preserve">        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6E4E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6" w:hRule="atLeast"/>
          <w:jc w:val="center"/>
        </w:trPr>
        <w:tc>
          <w:tcPr>
            <w:tcW w:w="9889" w:type="dxa"/>
            <w:noWrap w:val="0"/>
            <w:vAlign w:val="top"/>
          </w:tcPr>
          <w:p w14:paraId="7F1DF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2" w:firstLineChars="200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本表参照以下提纲撰写，要求逻辑清晰，主题突出，层次分明，内容翔实</w:t>
            </w: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排版清晰。除“研究基础”外，</w:t>
            </w:r>
            <w:r>
              <w:rPr>
                <w:rFonts w:hint="eastAsia" w:eastAsia="仿宋" w:cs="仿宋"/>
                <w:b/>
                <w:sz w:val="28"/>
                <w:szCs w:val="28"/>
                <w:lang w:val="en-US" w:eastAsia="zh-CN"/>
              </w:rPr>
              <w:t>前4项</w:t>
            </w:r>
            <w:bookmarkStart w:id="0" w:name="_GoBack"/>
            <w:bookmarkEnd w:id="0"/>
            <w:r>
              <w:rPr>
                <w:rFonts w:hint="eastAsia" w:eastAsia="仿宋" w:cs="仿宋"/>
                <w:b/>
                <w:sz w:val="28"/>
                <w:szCs w:val="28"/>
                <w:lang w:val="en-US" w:eastAsia="zh-CN"/>
              </w:rPr>
              <w:t>内容应</w:t>
            </w: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与《申请书》</w:t>
            </w: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课题设计论证</w:t>
            </w: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内容一致，总字数不超过</w:t>
            </w:r>
            <w:r>
              <w:rPr>
                <w:rFonts w:hint="eastAsia" w:eastAsia="仿宋" w:cs="仿宋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000字。</w:t>
            </w:r>
          </w:p>
          <w:p w14:paraId="7C448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1</w:t>
            </w:r>
            <w:r>
              <w:rPr>
                <w:rFonts w:hint="eastAsia" w:eastAsia="仿宋" w:cs="仿宋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本课题研究现状述评，选题的理论意义和实践价值；2</w:t>
            </w:r>
            <w:r>
              <w:rPr>
                <w:rFonts w:hint="eastAsia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本课题的研究思路和方法、研究的基本内容和创新之处；3</w:t>
            </w:r>
            <w:r>
              <w:rPr>
                <w:rFonts w:hint="eastAsia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课题研究框架、研究进度计划和预期成果；4</w:t>
            </w:r>
            <w:r>
              <w:rPr>
                <w:rFonts w:hint="eastAsia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主要参考文献(限填10项)；</w:t>
            </w: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5</w:t>
            </w:r>
            <w:r>
              <w:rPr>
                <w:rFonts w:hint="eastAsia" w:eastAsia="仿宋" w:cs="仿宋"/>
                <w:b/>
                <w:sz w:val="28"/>
                <w:szCs w:val="28"/>
                <w:lang w:val="en-US" w:eastAsia="zh-CN"/>
              </w:rPr>
              <w:t>.研究基础：</w:t>
            </w: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课题负责人近3年已有相关科研成果。（请分</w:t>
            </w: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部分逐项填写）</w:t>
            </w:r>
          </w:p>
          <w:p w14:paraId="08A1A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Times New Roman" w:hAnsi="Times New Roman" w:eastAsia="仿宋" w:cs="仿宋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 xml:space="preserve"> </w:t>
            </w:r>
          </w:p>
          <w:p w14:paraId="1BE22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eastAsia" w:ascii="Times New Roman" w:hAnsi="Times New Roman" w:eastAsia="仿宋" w:cs="仿宋"/>
                <w:b/>
                <w:sz w:val="21"/>
                <w:szCs w:val="21"/>
              </w:rPr>
            </w:pPr>
          </w:p>
          <w:p w14:paraId="26199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eastAsia" w:ascii="Times New Roman" w:hAnsi="Times New Roman" w:eastAsia="仿宋" w:cs="仿宋"/>
                <w:b/>
                <w:sz w:val="21"/>
                <w:szCs w:val="21"/>
              </w:rPr>
            </w:pPr>
          </w:p>
          <w:p w14:paraId="12962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eastAsia" w:ascii="Times New Roman" w:hAnsi="Times New Roman" w:eastAsia="仿宋" w:cs="仿宋"/>
                <w:b/>
                <w:sz w:val="21"/>
                <w:szCs w:val="21"/>
              </w:rPr>
            </w:pPr>
          </w:p>
        </w:tc>
      </w:tr>
    </w:tbl>
    <w:p w14:paraId="0AFBB8F8">
      <w:pPr>
        <w:spacing w:line="320" w:lineRule="exact"/>
        <w:jc w:val="left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</w:rPr>
        <w:t>说明：</w:t>
      </w:r>
    </w:p>
    <w:p w14:paraId="3D72DBA7">
      <w:pPr>
        <w:spacing w:line="320" w:lineRule="exact"/>
        <w:jc w:val="left"/>
        <w:rPr>
          <w:rFonts w:hint="eastAsia" w:ascii="Times New Roman" w:hAnsi="Times New Roman" w:eastAsia="楷体_GB2312"/>
          <w:b/>
          <w:szCs w:val="21"/>
        </w:rPr>
      </w:pPr>
      <w:r>
        <w:rPr>
          <w:rFonts w:hint="eastAsia" w:ascii="Times New Roman" w:hAnsi="Times New Roman" w:eastAsia="楷体_GB2312"/>
          <w:b/>
          <w:szCs w:val="21"/>
        </w:rPr>
        <w:t>1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楷体_GB2312"/>
          <w:b/>
          <w:szCs w:val="21"/>
        </w:rPr>
        <w:t>活页上方编号框申请人不填。</w:t>
      </w:r>
    </w:p>
    <w:p w14:paraId="04FE2950">
      <w:pPr>
        <w:spacing w:line="320" w:lineRule="exact"/>
        <w:jc w:val="left"/>
        <w:rPr>
          <w:rFonts w:hint="eastAsia" w:ascii="Times New Roman" w:hAnsi="Times New Roman" w:eastAsia="楷体_GB2312"/>
          <w:szCs w:val="21"/>
        </w:rPr>
      </w:pPr>
      <w:r>
        <w:rPr>
          <w:rFonts w:hint="eastAsia" w:ascii="Times New Roman" w:hAnsi="Times New Roman" w:eastAsia="楷体_GB2312"/>
          <w:b/>
          <w:szCs w:val="21"/>
        </w:rPr>
        <w:t>2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楷体_GB2312"/>
          <w:b/>
          <w:szCs w:val="21"/>
        </w:rPr>
        <w:t>课题名称要与《申请书》一致，一般不加副标题。</w:t>
      </w:r>
      <w:r>
        <w:rPr>
          <w:rFonts w:hint="eastAsia" w:ascii="Times New Roman" w:hAnsi="Times New Roman" w:eastAsia="楷体_GB2312"/>
          <w:szCs w:val="21"/>
        </w:rPr>
        <w:t>近3年已有相关科研成果只填成果名称、成果形式（如论文、专著、研究报告等）、作者排序、是否核心期刊等，</w:t>
      </w:r>
      <w:r>
        <w:rPr>
          <w:rFonts w:hint="eastAsia" w:ascii="Times New Roman" w:hAnsi="Times New Roman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Times New Roman" w:hAnsi="Times New Roman" w:eastAsia="楷体_GB2312"/>
          <w:szCs w:val="21"/>
        </w:rPr>
        <w:t>等，</w:t>
      </w:r>
      <w:r>
        <w:rPr>
          <w:rFonts w:hint="eastAsia" w:ascii="Times New Roman" w:hAnsi="Times New Roman" w:eastAsia="楷体_GB2312"/>
          <w:b/>
          <w:szCs w:val="21"/>
        </w:rPr>
        <w:t>否则取消参评资格</w:t>
      </w:r>
      <w:r>
        <w:rPr>
          <w:rFonts w:hint="eastAsia" w:ascii="Times New Roman" w:hAnsi="Times New Roman" w:eastAsia="楷体_GB2312"/>
          <w:szCs w:val="21"/>
        </w:rPr>
        <w:t>。申请人承担的已结项或在研项目、与本课题无关的成果等不能作为前期成果填写。</w:t>
      </w:r>
    </w:p>
    <w:p w14:paraId="1C931885">
      <w:pPr>
        <w:spacing w:line="320" w:lineRule="exact"/>
        <w:jc w:val="left"/>
        <w:rPr>
          <w:rFonts w:hint="default" w:ascii="Times New Roman" w:hAnsi="Times New Roman" w:eastAsia="楷体_GB2312"/>
          <w:szCs w:val="21"/>
          <w:lang w:val="en-US" w:eastAsia="zh-CN"/>
        </w:rPr>
      </w:pPr>
      <w:r>
        <w:rPr>
          <w:rFonts w:hint="eastAsia" w:ascii="Times New Roman" w:hAnsi="Times New Roman" w:eastAsia="楷体_GB2312"/>
          <w:szCs w:val="21"/>
          <w:lang w:val="en-US" w:eastAsia="zh-CN"/>
        </w:rPr>
        <w:t>3.填写本表时，请使用四号仿宋，固定值26磅排版。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853C0">
    <w:pPr>
      <w:pStyle w:val="5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321F646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C682">
    <w:pPr>
      <w:pStyle w:val="5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 w14:paraId="06A3A50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47D0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NWI4MDBlZTBjNDJhNjE1YzJhZDEwZmIwMDE0ODcifQ=="/>
  </w:docVars>
  <w:rsids>
    <w:rsidRoot w:val="00172A27"/>
    <w:rsid w:val="00002048"/>
    <w:rsid w:val="000347A1"/>
    <w:rsid w:val="000378B9"/>
    <w:rsid w:val="00084B2C"/>
    <w:rsid w:val="00101542"/>
    <w:rsid w:val="00105594"/>
    <w:rsid w:val="00152534"/>
    <w:rsid w:val="00193B31"/>
    <w:rsid w:val="00205E36"/>
    <w:rsid w:val="002162D7"/>
    <w:rsid w:val="0023467A"/>
    <w:rsid w:val="002B26F9"/>
    <w:rsid w:val="002C0C60"/>
    <w:rsid w:val="002C1D6F"/>
    <w:rsid w:val="002F5658"/>
    <w:rsid w:val="002F65F3"/>
    <w:rsid w:val="003150D1"/>
    <w:rsid w:val="00315B46"/>
    <w:rsid w:val="003633B7"/>
    <w:rsid w:val="00391E64"/>
    <w:rsid w:val="00395F61"/>
    <w:rsid w:val="003A3EAB"/>
    <w:rsid w:val="003D07BA"/>
    <w:rsid w:val="003D5894"/>
    <w:rsid w:val="003E7205"/>
    <w:rsid w:val="00412190"/>
    <w:rsid w:val="004A0045"/>
    <w:rsid w:val="004F6566"/>
    <w:rsid w:val="00507738"/>
    <w:rsid w:val="00524F7B"/>
    <w:rsid w:val="005402EC"/>
    <w:rsid w:val="00557FDB"/>
    <w:rsid w:val="005637C5"/>
    <w:rsid w:val="00577E1D"/>
    <w:rsid w:val="005A63E5"/>
    <w:rsid w:val="005B292D"/>
    <w:rsid w:val="005E076D"/>
    <w:rsid w:val="00601C08"/>
    <w:rsid w:val="00614109"/>
    <w:rsid w:val="0061659D"/>
    <w:rsid w:val="0062269F"/>
    <w:rsid w:val="0063092A"/>
    <w:rsid w:val="006313AE"/>
    <w:rsid w:val="006430A6"/>
    <w:rsid w:val="00643517"/>
    <w:rsid w:val="00696FE6"/>
    <w:rsid w:val="00697756"/>
    <w:rsid w:val="006A1055"/>
    <w:rsid w:val="006A4B2A"/>
    <w:rsid w:val="006B3425"/>
    <w:rsid w:val="006D41A0"/>
    <w:rsid w:val="006E67C7"/>
    <w:rsid w:val="006F225D"/>
    <w:rsid w:val="00704EA4"/>
    <w:rsid w:val="00730A4D"/>
    <w:rsid w:val="00764795"/>
    <w:rsid w:val="00772A3F"/>
    <w:rsid w:val="00773020"/>
    <w:rsid w:val="007935BB"/>
    <w:rsid w:val="00793AC6"/>
    <w:rsid w:val="007A6AA3"/>
    <w:rsid w:val="007D599C"/>
    <w:rsid w:val="00820A0C"/>
    <w:rsid w:val="0083033D"/>
    <w:rsid w:val="00840694"/>
    <w:rsid w:val="008A19BF"/>
    <w:rsid w:val="008D6448"/>
    <w:rsid w:val="009007AB"/>
    <w:rsid w:val="00916D7D"/>
    <w:rsid w:val="0092438E"/>
    <w:rsid w:val="00986359"/>
    <w:rsid w:val="009A7F8E"/>
    <w:rsid w:val="00A1043D"/>
    <w:rsid w:val="00A108C3"/>
    <w:rsid w:val="00A24C2E"/>
    <w:rsid w:val="00A77961"/>
    <w:rsid w:val="00A834D2"/>
    <w:rsid w:val="00A84BD4"/>
    <w:rsid w:val="00A85700"/>
    <w:rsid w:val="00AB44FC"/>
    <w:rsid w:val="00AD7724"/>
    <w:rsid w:val="00B008C0"/>
    <w:rsid w:val="00B97EFC"/>
    <w:rsid w:val="00BB4C72"/>
    <w:rsid w:val="00C22BF1"/>
    <w:rsid w:val="00C51050"/>
    <w:rsid w:val="00C52514"/>
    <w:rsid w:val="00C66F78"/>
    <w:rsid w:val="00CC173D"/>
    <w:rsid w:val="00CE657B"/>
    <w:rsid w:val="00D33131"/>
    <w:rsid w:val="00D64972"/>
    <w:rsid w:val="00D64A8A"/>
    <w:rsid w:val="00D97EC7"/>
    <w:rsid w:val="00DA2E0D"/>
    <w:rsid w:val="00DB6081"/>
    <w:rsid w:val="00DC0CA0"/>
    <w:rsid w:val="00DD7978"/>
    <w:rsid w:val="00DE1F40"/>
    <w:rsid w:val="00DF67E5"/>
    <w:rsid w:val="00E26655"/>
    <w:rsid w:val="00E44EF4"/>
    <w:rsid w:val="00E7697C"/>
    <w:rsid w:val="00E82FB0"/>
    <w:rsid w:val="00E90EF6"/>
    <w:rsid w:val="00EB4597"/>
    <w:rsid w:val="00EB4804"/>
    <w:rsid w:val="00EE36F6"/>
    <w:rsid w:val="00EE70AC"/>
    <w:rsid w:val="00EE7814"/>
    <w:rsid w:val="00F162B7"/>
    <w:rsid w:val="00F80CF9"/>
    <w:rsid w:val="00FA272D"/>
    <w:rsid w:val="00FC542E"/>
    <w:rsid w:val="00FD6E35"/>
    <w:rsid w:val="00FE0143"/>
    <w:rsid w:val="03F52FA3"/>
    <w:rsid w:val="06CA6587"/>
    <w:rsid w:val="09800AD4"/>
    <w:rsid w:val="099C7557"/>
    <w:rsid w:val="0C4C583A"/>
    <w:rsid w:val="10672294"/>
    <w:rsid w:val="12633088"/>
    <w:rsid w:val="1A0862CB"/>
    <w:rsid w:val="1B380327"/>
    <w:rsid w:val="22731674"/>
    <w:rsid w:val="2ABD5E2A"/>
    <w:rsid w:val="2FAB0A63"/>
    <w:rsid w:val="361E1661"/>
    <w:rsid w:val="38855C70"/>
    <w:rsid w:val="3D205035"/>
    <w:rsid w:val="3ECF7E9E"/>
    <w:rsid w:val="447A6951"/>
    <w:rsid w:val="4E757982"/>
    <w:rsid w:val="569F529D"/>
    <w:rsid w:val="5AFC53C1"/>
    <w:rsid w:val="5F604B7C"/>
    <w:rsid w:val="624C5851"/>
    <w:rsid w:val="66F546FD"/>
    <w:rsid w:val="7BF45539"/>
    <w:rsid w:val="7C4944E6"/>
    <w:rsid w:val="7DD319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560" w:lineRule="exact"/>
      <w:ind w:firstLine="600" w:firstLineChars="200"/>
    </w:pPr>
    <w:rPr>
      <w:rFonts w:ascii="仿宋_GB2312" w:hAnsi="宋体" w:eastAsia="仿宋_GB2312"/>
      <w:sz w:val="30"/>
    </w:rPr>
  </w:style>
  <w:style w:type="paragraph" w:styleId="3">
    <w:name w:val="Plain Text"/>
    <w:basedOn w:val="1"/>
    <w:link w:val="12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正文文本缩进 Char"/>
    <w:link w:val="2"/>
    <w:qFormat/>
    <w:locked/>
    <w:uiPriority w:val="0"/>
    <w:rPr>
      <w:rFonts w:ascii="仿宋_GB2312" w:hAnsi="宋体" w:eastAsia="仿宋_GB2312"/>
      <w:kern w:val="2"/>
      <w:sz w:val="30"/>
      <w:szCs w:val="24"/>
      <w:lang w:val="en-US" w:eastAsia="zh-CN" w:bidi="ar-SA"/>
    </w:rPr>
  </w:style>
  <w:style w:type="character" w:customStyle="1" w:styleId="12">
    <w:name w:val="纯文本 Char"/>
    <w:link w:val="3"/>
    <w:qFormat/>
    <w:uiPriority w:val="0"/>
    <w:rPr>
      <w:rFonts w:ascii="宋体" w:hAnsi="Courier New"/>
      <w:kern w:val="2"/>
      <w:sz w:val="21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5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6">
    <w:name w:val="Char Char Char 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420</Words>
  <Characters>426</Characters>
  <Lines>4</Lines>
  <Paragraphs>1</Paragraphs>
  <TotalTime>11</TotalTime>
  <ScaleCrop>false</ScaleCrop>
  <LinksUpToDate>false</LinksUpToDate>
  <CharactersWithSpaces>469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2016-06-30T02:09:00Z</dcterms:created>
  <dc:creator>系统管理员</dc:creator>
  <cp:lastModifiedBy>陈磊</cp:lastModifiedBy>
  <cp:lastPrinted>2018-07-02T05:59:00Z</cp:lastPrinted>
  <dcterms:modified xsi:type="dcterms:W3CDTF">2025-11-06T04:41:43Z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5CA4FE3F5FE3471BAAE51FF8F529A306</vt:lpwstr>
  </property>
  <property fmtid="{D5CDD505-2E9C-101B-9397-08002B2CF9AE}" pid="4" name="KSOTemplateDocerSaveRecord">
    <vt:lpwstr>eyJoZGlkIjoiYzdmYmVkZTI0NThhM2EyN2Q3YWYzNDU2MzJiMGNhYzEiLCJ1c2VySWQiOiI1ODUxNTk5ODEifQ==</vt:lpwstr>
  </property>
</Properties>
</file>